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auto"/>
        <w:jc w:val="left"/>
        <w:textAlignment w:val="center"/>
        <w:rPr>
          <w:rFonts w:ascii="宋体" w:hAnsi="宋体" w:eastAsia="宋体" w:cs="宋体"/>
          <w:b/>
          <w:sz w:val="24"/>
          <w:szCs w:val="24"/>
        </w:rPr>
      </w:pPr>
      <w:r>
        <w:rPr>
          <w:rFonts w:ascii="宋体" w:hAnsi="宋体" w:eastAsia="宋体" w:cs="宋体"/>
          <w:b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10477500</wp:posOffset>
            </wp:positionH>
            <wp:positionV relativeFrom="topMargin">
              <wp:posOffset>11150600</wp:posOffset>
            </wp:positionV>
            <wp:extent cx="342900" cy="444500"/>
            <wp:effectExtent l="0" t="0" r="0" b="12700"/>
            <wp:wrapNone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hd w:val="clear" w:color="auto" w:fill="auto"/>
        <w:jc w:val="center"/>
        <w:textAlignment w:val="center"/>
        <w:rPr>
          <w:rFonts w:hint="default" w:ascii="宋体" w:hAnsi="宋体" w:eastAsia="宋体" w:cs="宋体"/>
          <w:b/>
          <w:sz w:val="48"/>
          <w:szCs w:val="48"/>
          <w:lang w:val="en-US" w:eastAsia="zh-CN"/>
        </w:rPr>
      </w:pPr>
      <w:r>
        <w:rPr>
          <w:rFonts w:hint="eastAsia" w:ascii="宋体" w:hAnsi="宋体" w:cs="宋体"/>
          <w:b/>
          <w:sz w:val="48"/>
          <w:szCs w:val="48"/>
          <w:lang w:eastAsia="zh-CN"/>
        </w:rPr>
        <w:t>第二十一章</w:t>
      </w:r>
      <w:r>
        <w:rPr>
          <w:rFonts w:hint="eastAsia" w:ascii="宋体" w:hAnsi="宋体" w:cs="宋体"/>
          <w:b/>
          <w:sz w:val="48"/>
          <w:szCs w:val="48"/>
          <w:lang w:val="en-US" w:eastAsia="zh-CN"/>
        </w:rPr>
        <w:t xml:space="preserve">  信息的传递  单元检测</w:t>
      </w:r>
    </w:p>
    <w:p>
      <w:pPr>
        <w:shd w:val="clear" w:color="auto" w:fill="auto"/>
        <w:jc w:val="left"/>
        <w:textAlignment w:val="center"/>
        <w:rPr>
          <w:rFonts w:ascii="宋体" w:hAnsi="宋体" w:eastAsia="宋体" w:cs="宋体"/>
          <w:b/>
          <w:sz w:val="24"/>
          <w:szCs w:val="24"/>
        </w:rPr>
      </w:pPr>
      <w:r>
        <w:rPr>
          <w:rFonts w:ascii="宋体" w:hAnsi="宋体" w:eastAsia="宋体" w:cs="宋体"/>
          <w:b/>
          <w:sz w:val="24"/>
          <w:szCs w:val="24"/>
        </w:rPr>
        <w:t>一、单选题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1．21世纪是信息时代，关于信息的传递，下列说法</w:t>
      </w:r>
      <w:r>
        <w:rPr>
          <w:b/>
          <w:bCs/>
          <w:sz w:val="24"/>
          <w:szCs w:val="24"/>
        </w:rPr>
        <w:t>错误</w:t>
      </w:r>
      <w:r>
        <w:rPr>
          <w:sz w:val="24"/>
          <w:szCs w:val="24"/>
        </w:rPr>
        <w:t>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 xml:space="preserve">     </w:t>
      </w:r>
      <w:r>
        <w:rPr>
          <w:sz w:val="24"/>
          <w:szCs w:val="24"/>
        </w:rPr>
        <w:drawing>
          <wp:inline distT="0" distB="0" distL="114300" distR="114300">
            <wp:extent cx="5278120" cy="1150620"/>
            <wp:effectExtent l="0" t="0" r="17780" b="1143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150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A．图甲：数字通信是一种现代又古老的通信方式，烽火、旗语、电报传递信息都是数字通信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B．图乙：微波除了可以用来进行信息传递，还可以用来加热食物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C．图丙：广播电台会将音频电信号加载到高频电流上，再通过天线产生电磁波发射到空中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D．图丁：汽车的倒车雷达，既可以用超声波也可以用电磁波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2．关于电磁波，下列说法正确的是（　　）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A．光纤通信中的光纤利用了玻璃材料，在内壁多次反射把信息传到远方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B．作为载体的电磁波，频率越高，可以传输的信息就越多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C．导体中稳定的电流会在空间激起电磁波</w:t>
      </w:r>
      <w:r>
        <w:rPr>
          <w:rFonts w:hint="eastAsia"/>
          <w:sz w:val="24"/>
          <w:szCs w:val="24"/>
          <w:lang w:val="en-US" w:eastAsia="zh-CN"/>
        </w:rPr>
        <w:t xml:space="preserve">   </w:t>
      </w:r>
      <w:r>
        <w:rPr>
          <w:sz w:val="24"/>
          <w:szCs w:val="24"/>
        </w:rPr>
        <w:t>D．微波是一种波长短频率低的电磁波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3．下列技术应用中，不是利用电磁波工作的是（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A．利用声呐系统探测海底深度</w:t>
      </w:r>
      <w:r>
        <w:rPr>
          <w:sz w:val="24"/>
          <w:szCs w:val="24"/>
        </w:rPr>
        <w:tab/>
      </w:r>
      <w:r>
        <w:rPr>
          <w:sz w:val="24"/>
          <w:szCs w:val="24"/>
        </w:rPr>
        <w:t>B．利用无线电波发送广播内容</w:t>
      </w:r>
    </w:p>
    <w:p>
      <w:pPr>
        <w:shd w:val="clear" w:color="auto" w:fill="auto"/>
        <w:tabs>
          <w:tab w:val="left" w:pos="4156"/>
        </w:tabs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C．利用北斗导航系统进行定位</w:t>
      </w:r>
      <w:r>
        <w:rPr>
          <w:sz w:val="24"/>
          <w:szCs w:val="24"/>
        </w:rPr>
        <w:tab/>
      </w:r>
      <w:r>
        <w:rPr>
          <w:sz w:val="24"/>
          <w:szCs w:val="24"/>
        </w:rPr>
        <w:t>D．利用微波雷达跟踪飞行目标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4．我国北斗导航系统的第55颗卫星成功发射入预定轨道，在距地约36000km的地球同步轨道开始运行，从此北斗导航系统完成全球组网。下列关于这颗卫星的说法正确的是（　　）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A．在火箭离开地面时，火箭与北斗卫星之间是相对运动的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B．这颗卫星在轨道上运行时相对于地面是静止的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C．入轨后，卫星通过超声波与地面联系</w:t>
      </w:r>
      <w:r>
        <w:rPr>
          <w:rFonts w:hint="eastAsia"/>
          <w:sz w:val="24"/>
          <w:szCs w:val="24"/>
          <w:lang w:val="en-US" w:eastAsia="zh-CN"/>
        </w:rPr>
        <w:t xml:space="preserve">     </w:t>
      </w:r>
      <w:r>
        <w:rPr>
          <w:sz w:val="24"/>
          <w:szCs w:val="24"/>
        </w:rPr>
        <w:t>D．这颗卫星在轨道上做匀速直线运动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5．2022年4月16日，神舟十三号载人飞船完成既定任务，顺利返回地球。在空间站执行任务过程中，授课过程中信息的传递主要依靠（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 xml:space="preserve">  </w:t>
      </w:r>
      <w:r>
        <w:rPr>
          <w:sz w:val="24"/>
          <w:szCs w:val="24"/>
        </w:rPr>
        <w:drawing>
          <wp:inline distT="0" distB="0" distL="114300" distR="114300">
            <wp:extent cx="1477010" cy="984885"/>
            <wp:effectExtent l="0" t="0" r="8890" b="5715"/>
            <wp:docPr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77010" cy="98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 xml:space="preserve">   </w:t>
      </w:r>
      <w:r>
        <w:rPr>
          <w:sz w:val="24"/>
          <w:szCs w:val="24"/>
        </w:rPr>
        <w:drawing>
          <wp:inline distT="0" distB="0" distL="114300" distR="114300">
            <wp:extent cx="3087370" cy="1158240"/>
            <wp:effectExtent l="0" t="0" r="17780" b="3810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87370" cy="115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inline distT="0" distB="0" distL="114300" distR="114300">
            <wp:extent cx="1181100" cy="854075"/>
            <wp:effectExtent l="0" t="0" r="0" b="3175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85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ind w:firstLine="720" w:firstLineChars="300"/>
        <w:jc w:val="left"/>
        <w:textAlignment w:val="center"/>
        <w:rPr>
          <w:rFonts w:hint="default" w:eastAsia="宋体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eastAsia="zh-CN"/>
        </w:rPr>
        <w:t>第</w:t>
      </w:r>
      <w:r>
        <w:rPr>
          <w:rFonts w:hint="eastAsia"/>
          <w:sz w:val="24"/>
          <w:szCs w:val="24"/>
          <w:lang w:val="en-US" w:eastAsia="zh-CN"/>
        </w:rPr>
        <w:t xml:space="preserve">5题图                             </w:t>
      </w:r>
      <w:r>
        <w:rPr>
          <w:rFonts w:hint="eastAsia"/>
          <w:sz w:val="24"/>
          <w:szCs w:val="24"/>
          <w:lang w:eastAsia="zh-CN"/>
        </w:rPr>
        <w:t>第</w:t>
      </w:r>
      <w:r>
        <w:rPr>
          <w:rFonts w:hint="eastAsia"/>
          <w:sz w:val="24"/>
          <w:szCs w:val="24"/>
          <w:lang w:val="en-US" w:eastAsia="zh-CN"/>
        </w:rPr>
        <w:t xml:space="preserve">10题图                </w:t>
      </w:r>
      <w:r>
        <w:rPr>
          <w:rFonts w:hint="eastAsia"/>
          <w:sz w:val="24"/>
          <w:szCs w:val="24"/>
          <w:lang w:eastAsia="zh-CN"/>
        </w:rPr>
        <w:t>第</w:t>
      </w:r>
      <w:r>
        <w:rPr>
          <w:rFonts w:hint="eastAsia"/>
          <w:sz w:val="24"/>
          <w:szCs w:val="24"/>
          <w:lang w:val="en-US" w:eastAsia="zh-CN"/>
        </w:rPr>
        <w:t>11题图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A．空气</w:t>
      </w:r>
      <w:r>
        <w:rPr>
          <w:sz w:val="24"/>
          <w:szCs w:val="24"/>
        </w:rPr>
        <w:tab/>
      </w:r>
      <w:r>
        <w:rPr>
          <w:sz w:val="24"/>
          <w:szCs w:val="24"/>
        </w:rPr>
        <w:t>B．超声波</w:t>
      </w:r>
      <w:r>
        <w:rPr>
          <w:sz w:val="24"/>
          <w:szCs w:val="24"/>
        </w:rPr>
        <w:tab/>
      </w:r>
      <w:r>
        <w:rPr>
          <w:sz w:val="24"/>
          <w:szCs w:val="24"/>
        </w:rPr>
        <w:t>C．次声波</w:t>
      </w:r>
      <w:r>
        <w:rPr>
          <w:sz w:val="24"/>
          <w:szCs w:val="24"/>
        </w:rPr>
        <w:tab/>
      </w:r>
      <w:r>
        <w:rPr>
          <w:sz w:val="24"/>
          <w:szCs w:val="24"/>
        </w:rPr>
        <w:t>D．电磁波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6．下列有关声和电磁波的说法正确的是（　　）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A．汽车导航系统和手机通讯都是利用电磁波来传递信息的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B．利用超声波排除人体内的结石是利用声能传递信息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C．演奏吉他时拨动粗细不同的弦是为了改变其响度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D．“禁止鸣笛”和在公路旁建隔音板，都是在传播过程中减弱噪声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7．2022年04月06日07时50分在四川宜宾市兴文县发生5.1级地震，震源深度10千米，乐山、成都、泸州多地有强烈震感。关于地震、救援措施和救援设备下列说法错误的是（　　）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A．电锯用来切割钢筋，其核心部件电动机是根据电磁感应原理工作的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B．由于惯性，救援人员必须提前在飞机还未到达目标区域上方时投放物资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C．雷达生命探测仪通过发射电磁波，寻找废墟下可能存在的生命迹象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D．在兴文县，人们可以听见地震时房屋倒塌发出的声音，音调比较低沉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8．失于信息的传递，下列说法正确的是（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A．电磁波只能传递图像信号</w:t>
      </w:r>
      <w:r>
        <w:rPr>
          <w:sz w:val="24"/>
          <w:szCs w:val="24"/>
        </w:rPr>
        <w:tab/>
      </w:r>
      <w:r>
        <w:rPr>
          <w:sz w:val="24"/>
          <w:szCs w:val="24"/>
        </w:rPr>
        <w:t>B．模拟信号比数字信号抗干扰能力强</w:t>
      </w:r>
    </w:p>
    <w:p>
      <w:pPr>
        <w:shd w:val="clear" w:color="auto" w:fill="auto"/>
        <w:tabs>
          <w:tab w:val="left" w:pos="4156"/>
        </w:tabs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C．时断时续的电流能够产生电磁波</w:t>
      </w:r>
      <w:r>
        <w:rPr>
          <w:sz w:val="24"/>
          <w:szCs w:val="24"/>
        </w:rPr>
        <w:tab/>
      </w:r>
      <w:r>
        <w:rPr>
          <w:sz w:val="24"/>
          <w:szCs w:val="24"/>
        </w:rPr>
        <w:t>D．5G电磁波通讯信号比4G的传播的快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9．北斗卫星导航系统是我国自行研制的全球卫星导航系统。北斗卫星导航系统在导航时利用的是（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hint="eastAsia" w:cs="Times New Roman"/>
          <w:kern w:val="0"/>
          <w:sz w:val="24"/>
          <w:szCs w:val="24"/>
          <w:lang w:val="en-US" w:eastAsia="zh-CN"/>
        </w:rPr>
        <w:t xml:space="preserve"> 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</w:t>
      </w:r>
      <w:r>
        <w:rPr>
          <w:sz w:val="24"/>
          <w:szCs w:val="24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A．电磁波</w:t>
      </w:r>
      <w:r>
        <w:rPr>
          <w:rFonts w:hint="eastAsia"/>
          <w:sz w:val="24"/>
          <w:szCs w:val="24"/>
          <w:lang w:val="en-US" w:eastAsia="zh-CN"/>
        </w:rPr>
        <w:t xml:space="preserve">      </w:t>
      </w:r>
      <w:r>
        <w:rPr>
          <w:sz w:val="24"/>
          <w:szCs w:val="24"/>
        </w:rPr>
        <w:t>B．超声波</w:t>
      </w:r>
      <w:r>
        <w:rPr>
          <w:rFonts w:hint="eastAsia"/>
          <w:sz w:val="24"/>
          <w:szCs w:val="24"/>
          <w:lang w:val="en-US" w:eastAsia="zh-CN"/>
        </w:rPr>
        <w:t xml:space="preserve">      </w:t>
      </w:r>
      <w:r>
        <w:rPr>
          <w:sz w:val="24"/>
          <w:szCs w:val="24"/>
        </w:rPr>
        <w:t>C．次声波</w:t>
      </w:r>
      <w:r>
        <w:rPr>
          <w:sz w:val="24"/>
          <w:szCs w:val="24"/>
        </w:rPr>
        <w:tab/>
      </w:r>
      <w:r>
        <w:rPr>
          <w:rFonts w:hint="eastAsia"/>
          <w:sz w:val="24"/>
          <w:szCs w:val="24"/>
          <w:lang w:val="en-US" w:eastAsia="zh-CN"/>
        </w:rPr>
        <w:t xml:space="preserve">   </w:t>
      </w:r>
      <w:r>
        <w:rPr>
          <w:sz w:val="24"/>
          <w:szCs w:val="24"/>
        </w:rPr>
        <w:t>D．光纤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10．如图是电磁波家族，真空中各种电磁波的传播速度相同。蓝牙通讯使用的甲频率是4×10⁹Hz， 消毒柜工作时使用的乙频率是1.4×10¹⁵Hz，根据所给信息可推测下列正确的是（　　）</w:t>
      </w:r>
    </w:p>
    <w:p>
      <w:pPr>
        <w:shd w:val="clear" w:color="auto" w:fill="auto"/>
        <w:tabs>
          <w:tab w:val="left" w:pos="4156"/>
        </w:tabs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A．甲的波长比乙的波长短</w:t>
      </w:r>
      <w:r>
        <w:rPr>
          <w:sz w:val="24"/>
          <w:szCs w:val="24"/>
        </w:rPr>
        <w:tab/>
      </w:r>
      <w:r>
        <w:rPr>
          <w:sz w:val="24"/>
          <w:szCs w:val="24"/>
        </w:rPr>
        <w:t>B．甲、乙均属于电磁波</w:t>
      </w:r>
    </w:p>
    <w:p>
      <w:pPr>
        <w:shd w:val="clear" w:color="auto" w:fill="auto"/>
        <w:tabs>
          <w:tab w:val="left" w:pos="4156"/>
        </w:tabs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C．甲、乙频率均属于无线电波</w:t>
      </w:r>
      <w:r>
        <w:rPr>
          <w:sz w:val="24"/>
          <w:szCs w:val="24"/>
        </w:rPr>
        <w:tab/>
      </w:r>
      <w:r>
        <w:rPr>
          <w:sz w:val="24"/>
          <w:szCs w:val="24"/>
        </w:rPr>
        <w:t>D．甲频率属于红外线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11．中国北斗卫星导航系统是中国自行研制的全球卫星导航系统。目前，很多汽车里都安装有该接收装置。该接收装置通过接收卫星发射的导航信号，实现对车辆的精确定位并导航。卫星向北斗导航接收器传送信息依靠的是（　　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A．超声波</w:t>
      </w:r>
      <w:r>
        <w:rPr>
          <w:sz w:val="24"/>
          <w:szCs w:val="24"/>
        </w:rPr>
        <w:tab/>
      </w:r>
      <w:r>
        <w:rPr>
          <w:sz w:val="24"/>
          <w:szCs w:val="24"/>
        </w:rPr>
        <w:t>B．次声波</w:t>
      </w:r>
      <w:r>
        <w:rPr>
          <w:sz w:val="24"/>
          <w:szCs w:val="24"/>
        </w:rPr>
        <w:tab/>
      </w:r>
      <w:r>
        <w:rPr>
          <w:sz w:val="24"/>
          <w:szCs w:val="24"/>
        </w:rPr>
        <w:t>C．电磁波</w:t>
      </w:r>
      <w:r>
        <w:rPr>
          <w:sz w:val="24"/>
          <w:szCs w:val="24"/>
        </w:rPr>
        <w:tab/>
      </w:r>
      <w:r>
        <w:rPr>
          <w:sz w:val="24"/>
          <w:szCs w:val="24"/>
        </w:rPr>
        <w:t>D．激光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12．“天宫课堂”第三课在2022年10月12日15时45分开始，神舟十四号航天员刘洋面向广大青少年进行了精彩的太空授课，下列说法正确的是（　　）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A．刘洋讲课时是利用声音来传递信息的</w:t>
      </w:r>
      <w:r>
        <w:rPr>
          <w:rFonts w:hint="eastAsia"/>
          <w:sz w:val="24"/>
          <w:szCs w:val="24"/>
          <w:lang w:val="en-US" w:eastAsia="zh-CN"/>
        </w:rPr>
        <w:t xml:space="preserve">   </w:t>
      </w:r>
      <w:r>
        <w:rPr>
          <w:sz w:val="24"/>
          <w:szCs w:val="24"/>
        </w:rPr>
        <w:t>B．刘洋讲课声音很大是因为她的声音音调很高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C．在“问天实验舱”里声音传播的速度为</w:t>
      </w:r>
      <w:r>
        <w:rPr>
          <w:sz w:val="24"/>
          <w:szCs w:val="24"/>
        </w:rPr>
        <w:object>
          <v:shape id="_x0000_i1025" o:spt="75" alt="eqIdd0d214663cc414a22b7143cfb2a2182c" type="#_x0000_t75" style="height:14.15pt;width:53.65pt;" o:ole="t" filled="f" o:preferrelative="t" stroked="f" coordsize="21600,21600">
            <v:path/>
            <v:fill on="f" focussize="0,0"/>
            <v:stroke on="f" joinstyle="miter"/>
            <v:imagedata r:id="rId13" o:title="eqIdd0d214663cc414a22b7143cfb2a2182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D．地球上的学生听到刘洋的声音是靠声波传回地球的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b/>
          <w:sz w:val="24"/>
          <w:szCs w:val="24"/>
        </w:rPr>
      </w:pPr>
      <w:r>
        <w:rPr>
          <w:rFonts w:ascii="宋体" w:hAnsi="宋体" w:eastAsia="宋体" w:cs="宋体"/>
          <w:b/>
          <w:sz w:val="24"/>
          <w:szCs w:val="24"/>
        </w:rPr>
        <w:t>二、填空题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13．2022年11月30日5时42分，神舟十五号飞船成功对接于天和核心舱前向端口。对接过程中，飞船相对于核心舱是______（选填“静止”或“运动”）的；地面指挥中心发出的对接指令是通过_______传送给飞船和核心舱的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14．我国古代人民已经掌握了利用星辰日月定位的方法，比如古人会利用北斗七星为______来确定自己的方位；而今我国建立起“北斗卫星导航系统”，在使用手机北斗导航系统时，手机与卫星间是通过______来传递信息的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15．如图所示的平衡车有LED灯光、蓝牙音箱、高效提速双电动机，深受青少年的喜爱。请根据材料，仿照示例提出一个物理问题并运用电学相关知识进行解答。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【示例】问题：平衡车中的电动机是利用什么原理制成的？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解答：电动机利用了磁场对通电线圈的作用而使线圈转动起来。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问题：________；解答：________。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 xml:space="preserve">  </w:t>
      </w:r>
      <w:r>
        <w:rPr>
          <w:sz w:val="24"/>
          <w:szCs w:val="24"/>
        </w:rPr>
        <w:drawing>
          <wp:inline distT="0" distB="0" distL="114300" distR="114300">
            <wp:extent cx="1286510" cy="1079500"/>
            <wp:effectExtent l="0" t="0" r="8890" b="6350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86510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 xml:space="preserve">  </w:t>
      </w:r>
      <w:r>
        <w:rPr>
          <w:sz w:val="24"/>
          <w:szCs w:val="24"/>
        </w:rPr>
        <w:drawing>
          <wp:inline distT="0" distB="0" distL="114300" distR="114300">
            <wp:extent cx="1486535" cy="667385"/>
            <wp:effectExtent l="0" t="0" r="18415" b="18415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86535" cy="66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 xml:space="preserve">  </w:t>
      </w:r>
      <w:r>
        <w:rPr>
          <w:sz w:val="24"/>
          <w:szCs w:val="24"/>
        </w:rPr>
        <w:drawing>
          <wp:inline distT="0" distB="0" distL="114300" distR="114300">
            <wp:extent cx="1447800" cy="895985"/>
            <wp:effectExtent l="0" t="0" r="0" b="18415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89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 xml:space="preserve">  </w:t>
      </w:r>
      <w:r>
        <w:rPr>
          <w:sz w:val="24"/>
          <w:szCs w:val="24"/>
        </w:rPr>
        <w:drawing>
          <wp:inline distT="0" distB="0" distL="114300" distR="114300">
            <wp:extent cx="1314450" cy="866775"/>
            <wp:effectExtent l="0" t="0" r="0" b="9525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ind w:firstLine="720" w:firstLineChars="300"/>
        <w:jc w:val="left"/>
        <w:textAlignment w:val="center"/>
        <w:rPr>
          <w:rFonts w:hint="default" w:eastAsia="宋体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eastAsia="zh-CN"/>
        </w:rPr>
        <w:t>第</w:t>
      </w:r>
      <w:r>
        <w:rPr>
          <w:rFonts w:hint="eastAsia"/>
          <w:sz w:val="24"/>
          <w:szCs w:val="24"/>
          <w:lang w:val="en-US" w:eastAsia="zh-CN"/>
        </w:rPr>
        <w:t xml:space="preserve">15题图          </w:t>
      </w:r>
      <w:r>
        <w:rPr>
          <w:rFonts w:hint="eastAsia"/>
          <w:sz w:val="24"/>
          <w:szCs w:val="24"/>
          <w:lang w:eastAsia="zh-CN"/>
        </w:rPr>
        <w:t>第</w:t>
      </w:r>
      <w:r>
        <w:rPr>
          <w:rFonts w:hint="eastAsia"/>
          <w:sz w:val="24"/>
          <w:szCs w:val="24"/>
          <w:lang w:val="en-US" w:eastAsia="zh-CN"/>
        </w:rPr>
        <w:t xml:space="preserve">16题图             </w:t>
      </w:r>
      <w:r>
        <w:rPr>
          <w:rFonts w:hint="eastAsia"/>
          <w:sz w:val="24"/>
          <w:szCs w:val="24"/>
          <w:lang w:eastAsia="zh-CN"/>
        </w:rPr>
        <w:t>第</w:t>
      </w:r>
      <w:r>
        <w:rPr>
          <w:rFonts w:hint="eastAsia"/>
          <w:sz w:val="24"/>
          <w:szCs w:val="24"/>
          <w:lang w:val="en-US" w:eastAsia="zh-CN"/>
        </w:rPr>
        <w:t xml:space="preserve">17题图           </w:t>
      </w:r>
      <w:r>
        <w:rPr>
          <w:rFonts w:hint="eastAsia"/>
          <w:sz w:val="24"/>
          <w:szCs w:val="24"/>
          <w:lang w:eastAsia="zh-CN"/>
        </w:rPr>
        <w:t>第</w:t>
      </w:r>
      <w:r>
        <w:rPr>
          <w:rFonts w:hint="eastAsia"/>
          <w:sz w:val="24"/>
          <w:szCs w:val="24"/>
          <w:lang w:val="en-US" w:eastAsia="zh-CN"/>
        </w:rPr>
        <w:t>18题图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16．我国现代农业已进入信息化和数字化时代。如图，农用机械——无人机已能通过北斗导航系统实行精准作业，它们是利用______（选填“超声波”或“电磁波”）来传递信息的。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17．中国空间站在距离地面400～450公里的椭圆轨道上绕地球运行，空间站相对地球是________的；2022年10月12日神舟十四号乘组航天员陈冬在中国空间站与地面进行太空授课（如图），学生们观看电视直播时，电视收到的信号是利用________传播的。（选填“电磁波”或“超声波”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18．如图，天问号火星探测器准备登陆火星表面，着陆过程中着陆器质量 ___________（选填“变大”“变小”或“不变”）；火星表面有稀薄的空气，在减速降落过程中着陆器的机械能 ___________（选填“增大”“不变”或“减小”）；地面是通过 ___________遥控使降落伞张开的。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b/>
          <w:sz w:val="24"/>
          <w:szCs w:val="24"/>
        </w:rPr>
      </w:pPr>
      <w:r>
        <w:rPr>
          <w:rFonts w:ascii="宋体" w:hAnsi="宋体" w:eastAsia="宋体" w:cs="宋体"/>
          <w:b/>
          <w:sz w:val="24"/>
          <w:szCs w:val="24"/>
        </w:rPr>
        <w:t>三、实验题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19．电磁波家族如图所示：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 xml:space="preserve">        </w:t>
      </w:r>
      <w:r>
        <w:rPr>
          <w:sz w:val="24"/>
          <w:szCs w:val="24"/>
        </w:rPr>
        <w:drawing>
          <wp:inline distT="0" distB="0" distL="114300" distR="114300">
            <wp:extent cx="4238625" cy="1200150"/>
            <wp:effectExtent l="0" t="0" r="9525" b="0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（1）家庭网络中，小红觉得5GWiFi比2.4GWiFi网速更快，则相关正确的表述是 ___________；（单选，填字母）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A．5G比2.4G的传播速度更快</w:t>
      </w:r>
      <w:r>
        <w:rPr>
          <w:rFonts w:hint="eastAsia"/>
          <w:sz w:val="24"/>
          <w:szCs w:val="24"/>
          <w:lang w:val="en-US" w:eastAsia="zh-CN"/>
        </w:rPr>
        <w:t xml:space="preserve">      </w:t>
      </w:r>
      <w:r>
        <w:rPr>
          <w:sz w:val="24"/>
          <w:szCs w:val="24"/>
        </w:rPr>
        <w:t>B．5G比2.4G的频率更高</w:t>
      </w:r>
    </w:p>
    <w:p>
      <w:pPr>
        <w:shd w:val="clear" w:color="auto" w:fill="auto"/>
        <w:spacing w:line="360" w:lineRule="auto"/>
        <w:ind w:firstLine="240" w:firstLineChars="100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C．5G比2.4G的波长更长</w:t>
      </w:r>
      <w:r>
        <w:rPr>
          <w:rFonts w:hint="eastAsia"/>
          <w:sz w:val="24"/>
          <w:szCs w:val="24"/>
          <w:lang w:val="en-US" w:eastAsia="zh-CN"/>
        </w:rPr>
        <w:t xml:space="preserve">          </w:t>
      </w:r>
      <w:r>
        <w:rPr>
          <w:sz w:val="24"/>
          <w:szCs w:val="24"/>
        </w:rPr>
        <w:t>D．5G和2.4G分别用电磁波、声波传递信息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（2）微波炉是利用电磁波加热食物的，食物（忽略质量变化）加热后内能 ___________（选填“增加”，“减少”），食物中水分发生了哪种物态变化而变少___________ 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（3）我们看到的太阳光也属于电磁波，太阳能是 ___________（选填“可再生”，“不可再生”）能源。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20．打开收音机的开关，将旋钮调到没有电台的位置，并将音量开大。取一节旧的干电池和一根导线，靠近收音机，将导线的一端与电池的一极相连，再用导线的另一端与电池的另一极时断时续的接触，如图所示，会听到收音机发出“咔咔”声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 xml:space="preserve">                 </w:t>
      </w:r>
      <w:r>
        <w:rPr>
          <w:sz w:val="24"/>
          <w:szCs w:val="24"/>
        </w:rPr>
        <w:drawing>
          <wp:inline distT="0" distB="0" distL="114300" distR="114300">
            <wp:extent cx="909955" cy="876300"/>
            <wp:effectExtent l="0" t="0" r="4445" b="0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0995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 xml:space="preserve">                      </w:t>
      </w:r>
      <w:r>
        <w:rPr>
          <w:sz w:val="24"/>
          <w:szCs w:val="24"/>
        </w:rPr>
        <w:drawing>
          <wp:inline distT="0" distB="0" distL="114300" distR="114300">
            <wp:extent cx="1743075" cy="1114425"/>
            <wp:effectExtent l="0" t="0" r="9525" b="9525"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ind w:firstLine="2160" w:firstLineChars="900"/>
        <w:jc w:val="left"/>
        <w:textAlignment w:val="center"/>
        <w:rPr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第</w:t>
      </w:r>
      <w:r>
        <w:rPr>
          <w:rFonts w:hint="eastAsia"/>
          <w:sz w:val="24"/>
          <w:szCs w:val="24"/>
          <w:lang w:val="en-US" w:eastAsia="zh-CN"/>
        </w:rPr>
        <w:t xml:space="preserve">20题图                               </w:t>
      </w:r>
      <w:r>
        <w:rPr>
          <w:rFonts w:hint="eastAsia"/>
          <w:sz w:val="24"/>
          <w:szCs w:val="24"/>
          <w:lang w:eastAsia="zh-CN"/>
        </w:rPr>
        <w:t>第</w:t>
      </w:r>
      <w:r>
        <w:rPr>
          <w:rFonts w:hint="eastAsia"/>
          <w:sz w:val="24"/>
          <w:szCs w:val="24"/>
          <w:lang w:val="en-US" w:eastAsia="zh-CN"/>
        </w:rPr>
        <w:t>21题图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(1)这一现象验证了 ________ 的存在；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(2)现将收音机放入玻璃罩中，用抽气机抽去罩中的空气，重复以上实验，却发现听不到收音机发出的“咔咔”声，试分析：收音机放在真空玻璃罩中听不到“咔咔”声的原因是 ______ 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(3)谢老师在一次乘坐镇江商业城的电梯时，发现性能完好的手机接收不到信号，原因是 ______ 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(4)请设计一个实验验证你的判断： ______ 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  <w:sectPr>
          <w:footerReference r:id="rId3" w:type="default"/>
          <w:footerReference r:id="rId4" w:type="even"/>
          <w:pgSz w:w="23811" w:h="16838" w:orient="landscape"/>
          <w:pgMar w:top="1080" w:right="1440" w:bottom="1080" w:left="1440" w:header="500" w:footer="500" w:gutter="0"/>
          <w:pgNumType w:fmt="decimal"/>
          <w:cols w:equalWidth="0" w:num="2" w:sep="1">
            <w:col w:w="10253" w:space="425"/>
            <w:col w:w="10253"/>
          </w:cols>
          <w:docGrid w:type="lines" w:linePitch="312" w:charSpace="0"/>
        </w:sectPr>
      </w:pPr>
    </w:p>
    <w:p>
      <w:pPr>
        <w:shd w:val="clear" w:color="auto" w:fill="auto"/>
        <w:jc w:val="both"/>
        <w:textAlignment w:val="center"/>
        <w:rPr>
          <w:rFonts w:ascii="宋体" w:hAnsi="宋体" w:eastAsia="宋体" w:cs="宋体"/>
          <w:b/>
          <w:sz w:val="24"/>
          <w:szCs w:val="24"/>
        </w:rPr>
      </w:pPr>
      <w:r>
        <w:rPr>
          <w:rFonts w:ascii="宋体" w:hAnsi="宋体" w:eastAsia="宋体" w:cs="宋体"/>
          <w:b/>
          <w:sz w:val="24"/>
          <w:szCs w:val="24"/>
        </w:rPr>
        <w:t>参考答案：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default" w:ascii="Times New Roman" w:hAnsi="Times New Roman" w:cs="Times New Roman"/>
          <w:sz w:val="24"/>
          <w:szCs w:val="24"/>
        </w:rPr>
        <w:t>~</w:t>
      </w:r>
      <w:r>
        <w:rPr>
          <w:rFonts w:hint="eastAsia"/>
          <w:sz w:val="24"/>
          <w:szCs w:val="24"/>
          <w:lang w:val="en-US" w:eastAsia="zh-CN"/>
        </w:rPr>
        <w:t>5：</w:t>
      </w:r>
      <w:r>
        <w:rPr>
          <w:sz w:val="24"/>
          <w:szCs w:val="24"/>
        </w:rPr>
        <w:t>DAABD</w:t>
      </w:r>
      <w:r>
        <w:rPr>
          <w:rFonts w:hint="eastAsia"/>
          <w:sz w:val="24"/>
          <w:szCs w:val="24"/>
          <w:lang w:val="en-US" w:eastAsia="zh-CN"/>
        </w:rPr>
        <w:t xml:space="preserve">      </w:t>
      </w:r>
      <w:r>
        <w:rPr>
          <w:sz w:val="24"/>
          <w:szCs w:val="24"/>
        </w:rPr>
        <w:t>6</w:t>
      </w:r>
      <w:r>
        <w:rPr>
          <w:rFonts w:hint="default" w:ascii="Times New Roman" w:hAnsi="Times New Roman" w:cs="Times New Roman"/>
          <w:sz w:val="24"/>
          <w:szCs w:val="24"/>
        </w:rPr>
        <w:t>~</w:t>
      </w:r>
      <w:r>
        <w:rPr>
          <w:rFonts w:hint="eastAsia" w:cs="Times New Roman"/>
          <w:sz w:val="24"/>
          <w:szCs w:val="24"/>
          <w:lang w:val="en-US" w:eastAsia="zh-CN"/>
        </w:rPr>
        <w:t>12：</w:t>
      </w:r>
      <w:r>
        <w:rPr>
          <w:sz w:val="24"/>
          <w:szCs w:val="24"/>
        </w:rPr>
        <w:t>AACABCA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13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sz w:val="24"/>
          <w:szCs w:val="24"/>
        </w:rPr>
        <w:t>运动     电磁波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14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sz w:val="24"/>
          <w:szCs w:val="24"/>
        </w:rPr>
        <w:t>参照物     电磁波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16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sz w:val="24"/>
          <w:szCs w:val="24"/>
        </w:rPr>
        <w:t>电磁波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17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sz w:val="24"/>
          <w:szCs w:val="24"/>
        </w:rPr>
        <w:t>运动     电磁波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18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sz w:val="24"/>
          <w:szCs w:val="24"/>
        </w:rPr>
        <w:t>不变     减小     电磁波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19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sz w:val="24"/>
          <w:szCs w:val="24"/>
        </w:rPr>
        <w:t>B     增加     汽化     可再生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sz w:val="24"/>
          <w:szCs w:val="24"/>
        </w:rPr>
        <w:t>20</w:t>
      </w:r>
      <w:r>
        <w:rPr>
          <w:rFonts w:hint="eastAsia"/>
          <w:sz w:val="24"/>
          <w:szCs w:val="24"/>
          <w:lang w:eastAsia="zh-CN"/>
        </w:rPr>
        <w:t>：</w:t>
      </w:r>
      <w:r>
        <w:rPr>
          <w:sz w:val="24"/>
          <w:szCs w:val="24"/>
        </w:rPr>
        <w:t xml:space="preserve">电磁波     声音不能在真空中传播     电梯对电磁波有屏蔽作用     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>1</w:t>
      </w:r>
      <w:r>
        <w:rPr>
          <w:rFonts w:hint="eastAsia"/>
          <w:sz w:val="24"/>
          <w:szCs w:val="24"/>
          <w:lang w:eastAsia="zh-CN"/>
        </w:rPr>
        <w:t>）</w:t>
      </w:r>
      <w:r>
        <w:rPr>
          <w:sz w:val="24"/>
          <w:szCs w:val="24"/>
        </w:rPr>
        <w:t>迅速变化的电流会在空间激起电磁波，听到收音机发出“咔咔”声验证了电磁波的存在。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  <w:lang w:eastAsia="zh-CN"/>
        </w:rPr>
        <w:t>）</w:t>
      </w:r>
      <w:r>
        <w:rPr>
          <w:sz w:val="24"/>
          <w:szCs w:val="24"/>
        </w:rPr>
        <w:t>声音的传播需要介质，将收音机放入玻璃罩中，用抽气机抽去罩中的空气，发现听不到收音机发出的“咔咔”声，原因是声音不能在真空中传播。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>3</w:t>
      </w:r>
      <w:r>
        <w:rPr>
          <w:rFonts w:hint="eastAsia"/>
          <w:sz w:val="24"/>
          <w:szCs w:val="24"/>
          <w:lang w:eastAsia="zh-CN"/>
        </w:rPr>
        <w:t>）</w:t>
      </w:r>
      <w:r>
        <w:rPr>
          <w:sz w:val="24"/>
          <w:szCs w:val="24"/>
        </w:rPr>
        <w:t>电梯是密闭的金属罩，乘坐电梯时，发现手机接收不到信号，原因是电梯对电磁波有屏蔽作用。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（</w:t>
      </w:r>
      <w:r>
        <w:rPr>
          <w:rFonts w:hint="eastAsia"/>
          <w:sz w:val="24"/>
          <w:szCs w:val="24"/>
          <w:lang w:val="en-US" w:eastAsia="zh-CN"/>
        </w:rPr>
        <w:t>4</w:t>
      </w:r>
      <w:r>
        <w:rPr>
          <w:rFonts w:hint="eastAsia"/>
          <w:sz w:val="24"/>
          <w:szCs w:val="24"/>
          <w:lang w:eastAsia="zh-CN"/>
        </w:rPr>
        <w:t>）</w:t>
      </w:r>
      <w:r>
        <w:rPr>
          <w:sz w:val="24"/>
          <w:szCs w:val="24"/>
        </w:rPr>
        <w:t>首先将完好的手机设置到响铃状态后放入密闭的金属盒内，再用另一完好的手机呼叫盒内的手机，若听不到盒内的手机声响，就说明金属体对电磁波有屏蔽作用。</w:t>
      </w:r>
    </w:p>
    <w:p>
      <w:pPr>
        <w:rPr>
          <w:sz w:val="24"/>
          <w:szCs w:val="24"/>
        </w:rPr>
        <w:sectPr>
          <w:headerReference r:id="rId5" w:type="default"/>
          <w:pgSz w:w="23811" w:h="16838" w:orient="landscape"/>
          <w:pgMar w:top="1080" w:right="1440" w:bottom="1080" w:left="1440" w:header="851" w:footer="992" w:gutter="0"/>
          <w:pgNumType w:fmt="decimal"/>
          <w:cols w:equalWidth="0" w:num="2">
            <w:col w:w="10253" w:space="425"/>
            <w:col w:w="10253"/>
          </w:cols>
          <w:docGrid w:type="lines" w:linePitch="312" w:charSpace="0"/>
        </w:sectPr>
      </w:pPr>
    </w:p>
    <w:p>
      <w:bookmarkStart w:id="0" w:name="_GoBack"/>
      <w:bookmarkEnd w:id="0"/>
    </w:p>
    <w:sectPr>
      <w:pgSz w:w="23811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rPr>
        <w:sz w:val="21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CzSVju0AAAAAUBAAAPAAAAAAAAAAEAIAAAACIAAABk&#10;cnMvZG93bnJldi54bWxQSwECFAAUAAAACACHTuJA+k7mmg4CAAAHBAAADgAAAAAAAAABACAAAAAf&#10;AQAAZHJzL2Uyb0RvYy54bWxQSwUGAAAAAAYABgBZAQAAn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49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1" o:spt="75" alt="学科网 zxxk.com" type="#_x0000_t75" style="position:absolute;left:0pt;margin-left:64.05pt;margin-top:-20.75pt;height:0.05pt;width:0.05pt;z-index:25166336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_x0000_s2052" o:spid="_x0000_s2052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3" o:spid="_x0000_s2053" o:spt="75" alt="学科网 zxxk.com" type="#_x0000_t75" style="position:absolute;left:0pt;margin-left:64.05pt;margin-top:-20.75pt;height:0.05pt;width:0.05pt;z-index:25166438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54" o:spt="75" alt="学科网 zxxk.com" type="#_x0000_t75" style="position:absolute;left:0pt;margin-left:351pt;margin-top:8.45pt;height:0.75pt;width:0.7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6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mRiOGI5MDJkNGIwYmRjNmI4ZTk1NmVjODU5YzM1ZTMifQ=="/>
  </w:docVars>
  <w:rsids>
    <w:rsidRoot w:val="6349443D"/>
    <w:rsid w:val="004151FC"/>
    <w:rsid w:val="00C02FC6"/>
    <w:rsid w:val="05167CE1"/>
    <w:rsid w:val="1A650018"/>
    <w:rsid w:val="20FA655B"/>
    <w:rsid w:val="25193A85"/>
    <w:rsid w:val="4E232905"/>
    <w:rsid w:val="57F526C6"/>
    <w:rsid w:val="5C082DE8"/>
    <w:rsid w:val="603D7BE2"/>
    <w:rsid w:val="6349443D"/>
    <w:rsid w:val="72DE4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jc w:val="center"/>
      <w:outlineLvl w:val="0"/>
    </w:pPr>
    <w:rPr>
      <w:rFonts w:ascii="Times New Roman" w:hAnsi="Times New Roman" w:eastAsia="宋体" w:cs="Times New Roman"/>
      <w:b/>
      <w:kern w:val="44"/>
      <w:sz w:val="36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jc w:val="center"/>
      <w:outlineLvl w:val="1"/>
    </w:pPr>
    <w:rPr>
      <w:rFonts w:ascii="Arial" w:hAnsi="Arial" w:eastAsia="仿宋" w:cs="Times New Roman"/>
      <w:b/>
      <w:sz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jc w:val="center"/>
      <w:outlineLvl w:val="2"/>
    </w:pPr>
    <w:rPr>
      <w:rFonts w:ascii="Times New Roman" w:hAnsi="Times New Roman" w:eastAsia="仿宋" w:cs="Times New Roman"/>
      <w:b/>
      <w:sz w:val="30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customStyle="1" w:styleId="9">
    <w:name w:val="样式2"/>
    <w:basedOn w:val="1"/>
    <w:next w:val="1"/>
    <w:qFormat/>
    <w:uiPriority w:val="0"/>
    <w:pPr>
      <w:keepNext/>
      <w:keepLines/>
      <w:spacing w:before="260" w:beforeLines="0" w:after="260" w:afterLines="0" w:line="413" w:lineRule="auto"/>
      <w:jc w:val="center"/>
      <w:outlineLvl w:val="1"/>
    </w:pPr>
    <w:rPr>
      <w:rFonts w:hint="eastAsia" w:ascii="Arial" w:hAnsi="Arial" w:eastAsia="黑体" w:cs="Times New Roman"/>
      <w:b/>
      <w:sz w:val="32"/>
    </w:rPr>
  </w:style>
  <w:style w:type="paragraph" w:customStyle="1" w:styleId="10">
    <w:name w:val="样式3"/>
    <w:basedOn w:val="1"/>
    <w:next w:val="1"/>
    <w:qFormat/>
    <w:uiPriority w:val="0"/>
    <w:pPr>
      <w:keepNext/>
      <w:keepLines/>
      <w:spacing w:before="340" w:beforeLines="0" w:after="330" w:afterLines="0" w:line="576" w:lineRule="auto"/>
      <w:jc w:val="center"/>
      <w:outlineLvl w:val="0"/>
    </w:pPr>
    <w:rPr>
      <w:rFonts w:hint="eastAsia" w:ascii="Times New Roman" w:hAnsi="Times New Roman" w:eastAsia="宋体" w:cs="Times New Roman"/>
      <w:b/>
      <w:kern w:val="44"/>
      <w:sz w:val="44"/>
    </w:rPr>
  </w:style>
  <w:style w:type="paragraph" w:customStyle="1" w:styleId="11">
    <w:name w:val="样式4"/>
    <w:basedOn w:val="1"/>
    <w:next w:val="1"/>
    <w:qFormat/>
    <w:uiPriority w:val="0"/>
    <w:pPr>
      <w:keepNext/>
      <w:keepLines/>
      <w:spacing w:before="260" w:beforeLines="0" w:after="260" w:afterLines="0" w:line="413" w:lineRule="auto"/>
      <w:jc w:val="center"/>
      <w:outlineLvl w:val="2"/>
    </w:pPr>
    <w:rPr>
      <w:rFonts w:hint="eastAsia" w:ascii="Times New Roman" w:hAnsi="Times New Roman" w:eastAsia="宋体" w:cs="Times New Roman"/>
      <w:sz w:val="28"/>
      <w:szCs w:val="28"/>
    </w:rPr>
  </w:style>
  <w:style w:type="paragraph" w:customStyle="1" w:styleId="12">
    <w:name w:val="样式5"/>
    <w:basedOn w:val="1"/>
    <w:next w:val="1"/>
    <w:qFormat/>
    <w:uiPriority w:val="0"/>
    <w:pPr>
      <w:keepNext/>
      <w:keepLines/>
      <w:spacing w:before="260" w:beforeLines="0" w:after="260" w:afterLines="0" w:line="413" w:lineRule="auto"/>
      <w:jc w:val="center"/>
      <w:outlineLvl w:val="2"/>
    </w:pPr>
    <w:rPr>
      <w:rFonts w:hint="eastAsia" w:ascii="Times New Roman" w:hAnsi="Times New Roman" w:eastAsia="宋体" w:cs="Times New Roman"/>
      <w:sz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header" Target="header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jpe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wmf"/><Relationship Id="rId12" Type="http://schemas.openxmlformats.org/officeDocument/2006/relationships/oleObject" Target="embeddings/oleObject1.bin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  <customShpInfo spid="_x0000_s2049"/>
    <customShpInfo spid="_x0000_s2051"/>
    <customShpInfo spid="_x0000_s2052"/>
    <customShpInfo spid="_x0000_s2053"/>
    <customShpInfo spid="_x0000_s205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3374</Words>
  <Characters>3820</Characters>
  <Lines>0</Lines>
  <Paragraphs>0</Paragraphs>
  <TotalTime>10</TotalTime>
  <ScaleCrop>false</ScaleCrop>
  <LinksUpToDate>false</LinksUpToDate>
  <CharactersWithSpaces>4107</CharactersWithSpaces>
  <Application>WPS Office_11.1.0.8980_F1E327BC-269C-435d-A152-05C5408002CA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2023-04-09T03:08:00Z</dcterms:created>
  <dc:creator>颤</dc:creator>
  <cp:lastModifiedBy>admin</cp:lastModifiedBy>
  <dcterms:modified xsi:type="dcterms:W3CDTF">2023-04-14T07:07:35Z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2052-11.1.0.8980</vt:lpwstr>
  </property>
</Properties>
</file>